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65" w:rsidRDefault="000D3365" w:rsidP="00981812">
      <w:pPr>
        <w:ind w:left="-284"/>
      </w:pP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8in;margin-top:18pt;width:252pt;height:558pt;z-index:251658752;visibility:visible" filled="f" stroked="f">
            <v:textbox>
              <w:txbxContent>
                <w:p w:rsidR="000D3365" w:rsidRPr="00981812" w:rsidRDefault="000D3365">
                  <w:pPr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</w:pPr>
                  <w:r w:rsidRPr="00981812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t>Activités …</w:t>
                  </w:r>
                  <w:r w:rsidRPr="00981812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br/>
                  </w:r>
                  <w:r w:rsidRPr="003647A0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  <w:p w:rsidR="000D3365" w:rsidRPr="0026232B" w:rsidRDefault="000D3365" w:rsidP="00B143C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66"/>
                      <w:sz w:val="24"/>
                      <w:szCs w:val="24"/>
                    </w:rPr>
                  </w:pP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  <w:t>La « Plate forme sociale</w:t>
                  </w: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  <w:br/>
                    <w:t>du district de Nyon »</w:t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16"/>
                      <w:szCs w:val="16"/>
                    </w:rPr>
                  </w:pP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16"/>
                      <w:szCs w:val="16"/>
                    </w:rPr>
                  </w:pP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La Plateforme  est née suite au Forum Social 2007.  </w:t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Elle se réunit 2 fois par an, au printemps et en automne, dans les locaux de l’ARAS, à Nyon. </w:t>
                  </w: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ASOLAC est un partenaire de réflexion.</w:t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Les rencontres ont pour but de : </w:t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</w:p>
                <w:p w:rsidR="000D3365" w:rsidRPr="0026232B" w:rsidRDefault="000D3365" w:rsidP="00B143CD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Rassembler les acteurs sociaux du district pour faire circuler l'information et coordonner les actions entre eux. </w:t>
                  </w:r>
                </w:p>
                <w:p w:rsidR="000D3365" w:rsidRPr="0026232B" w:rsidRDefault="000D3365" w:rsidP="00B143C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Traiter et donner suite aux thèmes sociaux abordés lors des forums.</w:t>
                  </w: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br/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b/>
                      <w:bCs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0"/>
                      <w:szCs w:val="20"/>
                    </w:rPr>
                    <w:t>Travaux actuels:</w:t>
                  </w:r>
                </w:p>
                <w:p w:rsidR="000D3365" w:rsidRPr="00296000" w:rsidRDefault="000D3365" w:rsidP="00B143C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La Plateforme n'a pas une visée dirigeante de coordination, mais un rôle de facilitatrice du dia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logue entre les acteurs sociaux, c</w:t>
                  </w: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e qui correspond à la mission d'ASOLAC.</w:t>
                  </w: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</w:p>
                <w:p w:rsidR="000D3365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Toutes les organisations poursuivant le même but y sont les bienvenues !</w:t>
                  </w:r>
                </w:p>
                <w:p w:rsidR="000D3365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16"/>
                      <w:szCs w:val="16"/>
                    </w:rPr>
                  </w:pPr>
                </w:p>
                <w:p w:rsidR="000D3365" w:rsidRDefault="000D3365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</w:p>
                <w:p w:rsidR="000D3365" w:rsidRDefault="000D3365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</w:p>
                <w:p w:rsidR="000D3365" w:rsidRDefault="000D3365">
                  <w:pPr>
                    <w:jc w:val="center"/>
                  </w:pPr>
                  <w:r w:rsidRPr="00A878BE">
                    <w:rPr>
                      <w:noProof/>
                      <w:lang w:eastAsia="fr-CH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i1028" type="#_x0000_t75" alt="eau" style="width:99pt;height:69pt;visibility:visible">
                        <v:imagedata r:id="rId5" o:title=""/>
                      </v:shape>
                    </w:pict>
                  </w:r>
                </w:p>
                <w:p w:rsidR="000D3365" w:rsidRDefault="000D3365">
                  <w:pPr>
                    <w:jc w:val="center"/>
                  </w:pPr>
                </w:p>
                <w:p w:rsidR="000D3365" w:rsidRDefault="000D3365">
                  <w:pPr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  <w:p w:rsidR="000D3365" w:rsidRDefault="000D3365">
                  <w:pPr>
                    <w:pStyle w:val="Heading2"/>
                    <w:tabs>
                      <w:tab w:val="left" w:pos="1638"/>
                    </w:tabs>
                    <w:jc w:val="center"/>
                    <w:rPr>
                      <w:rFonts w:cs="Times New Roman"/>
                      <w:color w:val="808080"/>
                    </w:rPr>
                  </w:pPr>
                </w:p>
                <w:p w:rsidR="000D3365" w:rsidRDefault="000D3365">
                  <w:pPr>
                    <w:pStyle w:val="Heading2"/>
                    <w:tabs>
                      <w:tab w:val="left" w:pos="1638"/>
                    </w:tabs>
                    <w:jc w:val="center"/>
                    <w:rPr>
                      <w:rFonts w:cs="Times New Roman"/>
                      <w:color w:val="808080"/>
                    </w:rPr>
                  </w:pPr>
                </w:p>
                <w:p w:rsidR="000D3365" w:rsidRDefault="000D3365">
                  <w:pPr>
                    <w:pStyle w:val="Heading2"/>
                    <w:tabs>
                      <w:tab w:val="left" w:pos="1638"/>
                    </w:tabs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 xml:space="preserve">Association Sociale </w:t>
                  </w:r>
                  <w:r>
                    <w:rPr>
                      <w:caps/>
                      <w:smallCaps w:val="0"/>
                      <w:color w:val="808080"/>
                    </w:rPr>
                    <w:t>œ</w:t>
                  </w:r>
                  <w:r>
                    <w:rPr>
                      <w:color w:val="808080"/>
                    </w:rPr>
                    <w:t>cuménique de la Côte « ASOLAC »</w:t>
                  </w:r>
                </w:p>
                <w:p w:rsidR="000D3365" w:rsidRDefault="000D3365">
                  <w:pPr>
                    <w:rPr>
                      <w:color w:val="999999"/>
                    </w:rPr>
                  </w:pPr>
                </w:p>
                <w:p w:rsidR="000D3365" w:rsidRDefault="000D3365">
                  <w:pPr>
                    <w:rPr>
                      <w:sz w:val="24"/>
                      <w:szCs w:val="24"/>
                    </w:rPr>
                  </w:pPr>
                </w:p>
                <w:p w:rsidR="000D3365" w:rsidRDefault="000D3365"/>
              </w:txbxContent>
            </v:textbox>
          </v:shape>
        </w:pict>
      </w:r>
      <w:r>
        <w:rPr>
          <w:noProof/>
          <w:lang w:eastAsia="fr-CH"/>
        </w:rPr>
        <w:pict>
          <v:shape id="Zone de texte 3" o:spid="_x0000_s1027" type="#_x0000_t202" style="position:absolute;left:0;text-align:left;margin-left:297pt;margin-top:18pt;width:252pt;height:558pt;z-index:251657728;visibility:visible" filled="f" stroked="f">
            <v:textbox>
              <w:txbxContent>
                <w:p w:rsidR="000D3365" w:rsidRPr="00981812" w:rsidRDefault="000D3365">
                  <w:pPr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</w:pPr>
                  <w:r w:rsidRPr="00981812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t>Nous soutenons …</w:t>
                  </w:r>
                  <w:r w:rsidRPr="00981812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br/>
                  </w:r>
                  <w:r w:rsidRPr="003647A0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pict>
                      <v:rect id="_x0000_i1031" style="width:0;height:1.5pt" o:hralign="center" o:hrstd="t" o:hr="t" fillcolor="#aca899" stroked="f"/>
                    </w:pict>
                  </w:r>
                </w:p>
                <w:p w:rsidR="000D3365" w:rsidRPr="0026232B" w:rsidRDefault="000D3365" w:rsidP="00B143C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66"/>
                      <w:sz w:val="24"/>
                      <w:szCs w:val="24"/>
                    </w:rPr>
                  </w:pP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  <w:t>La « Puce à l’oreille»</w:t>
                  </w: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  <w:br/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b/>
                      <w:bCs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0"/>
                      <w:szCs w:val="20"/>
                    </w:rPr>
                    <w:t xml:space="preserve">En 2 mots : </w:t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b/>
                      <w:bCs/>
                      <w:color w:val="000066"/>
                      <w:sz w:val="20"/>
                      <w:szCs w:val="20"/>
                    </w:rPr>
                  </w:pP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Site Internet et fascicule regroupant les services, associations, institutions et organismes ayant une activité sociale, médico-sociale et socioculturelle.</w:t>
                  </w: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Travail réalisé en partenariat entre le Centre Social Régional, la Fondation 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de La Côte</w:t>
                  </w: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 et ASOLAC.  </w:t>
                  </w: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16"/>
                      <w:szCs w:val="16"/>
                    </w:rPr>
                  </w:pP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Vous habitez dans le district de Nyon et désirez obtenir un service, une information, mieux connaître les ressources de votre région...</w:t>
                  </w: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6232B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La Puce à l'Oreille se consulte à l’adresse :</w:t>
                  </w:r>
                </w:p>
                <w:p w:rsidR="000D3365" w:rsidRPr="0026232B" w:rsidRDefault="000D3365">
                  <w:pPr>
                    <w:jc w:val="both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16"/>
                      <w:szCs w:val="16"/>
                    </w:rPr>
                  </w:pPr>
                </w:p>
                <w:p w:rsidR="000D3365" w:rsidRDefault="000D3365">
                  <w:pPr>
                    <w:pStyle w:val="Heading5"/>
                    <w:jc w:val="center"/>
                    <w:rPr>
                      <w:rFonts w:cs="Times New Roman"/>
                      <w:color w:val="000066"/>
                    </w:rPr>
                  </w:pPr>
                  <w:hyperlink r:id="rId6" w:history="1">
                    <w:r w:rsidRPr="00963FF9">
                      <w:rPr>
                        <w:rStyle w:val="Hyperlink"/>
                      </w:rPr>
                      <w:t>www.pucealoreille.ch</w:t>
                    </w:r>
                  </w:hyperlink>
                </w:p>
                <w:p w:rsidR="000D3365" w:rsidRPr="00296000" w:rsidRDefault="000D3365" w:rsidP="00296000"/>
                <w:p w:rsidR="000D3365" w:rsidRPr="00296000" w:rsidRDefault="000D3365" w:rsidP="00296000">
                  <w:pP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Les demandes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 de mises à jour se font directement sur le site ou via </w:t>
                  </w:r>
                  <w:hyperlink r:id="rId7" w:history="1">
                    <w:r w:rsidRPr="00963FF9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info@pucealoreille.ch</w:t>
                    </w:r>
                  </w:hyperlink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 </w:t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</w:pPr>
                </w:p>
                <w:p w:rsidR="000D3365" w:rsidRPr="0026232B" w:rsidRDefault="000D3365">
                  <w:pPr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</w:pPr>
                </w:p>
                <w:p w:rsidR="000D3365" w:rsidRPr="0026232B" w:rsidRDefault="000D3365">
                  <w:pPr>
                    <w:rPr>
                      <w:rFonts w:ascii="Arial" w:hAnsi="Arial" w:cs="Arial"/>
                      <w:color w:val="000066"/>
                      <w:sz w:val="24"/>
                      <w:szCs w:val="24"/>
                    </w:rPr>
                  </w:pP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  <w:t>Adresse</w:t>
                  </w:r>
                  <w:r w:rsidRPr="0026232B">
                    <w:rPr>
                      <w:rFonts w:ascii="Arial" w:hAnsi="Arial" w:cs="Arial"/>
                      <w:color w:val="000066"/>
                      <w:sz w:val="24"/>
                      <w:szCs w:val="24"/>
                    </w:rPr>
                    <w:t> :</w:t>
                  </w:r>
                </w:p>
                <w:p w:rsidR="000D3365" w:rsidRPr="0026232B" w:rsidRDefault="000D3365">
                  <w:pPr>
                    <w:pStyle w:val="BodyTextIndent"/>
                    <w:rPr>
                      <w:color w:val="000066"/>
                    </w:rPr>
                  </w:pPr>
                  <w:r w:rsidRPr="0026232B">
                    <w:rPr>
                      <w:color w:val="000066"/>
                    </w:rPr>
                    <w:t>Secrétariat de la Puce à l'Oreille</w:t>
                  </w:r>
                  <w:r w:rsidRPr="0026232B">
                    <w:rPr>
                      <w:color w:val="000066"/>
                    </w:rPr>
                    <w:br/>
                    <w:t>CSR</w:t>
                  </w:r>
                  <w:r w:rsidRPr="0026232B">
                    <w:rPr>
                      <w:color w:val="000066"/>
                    </w:rPr>
                    <w:br/>
                    <w:t>Haut de St-Jean</w:t>
                  </w:r>
                  <w:bookmarkStart w:id="0" w:name="_GoBack"/>
                  <w:bookmarkEnd w:id="0"/>
                  <w:r w:rsidRPr="0026232B">
                    <w:rPr>
                      <w:color w:val="000066"/>
                    </w:rPr>
                    <w:br/>
                    <w:t>Rue des Marchandises 17</w:t>
                  </w:r>
                  <w:r w:rsidRPr="0026232B">
                    <w:rPr>
                      <w:color w:val="000066"/>
                    </w:rPr>
                    <w:br/>
                    <w:t>1260 Nyon</w:t>
                  </w:r>
                </w:p>
                <w:p w:rsidR="000D3365" w:rsidRPr="0026232B" w:rsidRDefault="000D3365">
                  <w:pPr>
                    <w:rPr>
                      <w:color w:val="000066"/>
                      <w:sz w:val="24"/>
                      <w:szCs w:val="24"/>
                    </w:rPr>
                  </w:pPr>
                </w:p>
                <w:p w:rsidR="000D3365" w:rsidRDefault="000D3365">
                  <w:pPr>
                    <w:rPr>
                      <w:color w:val="FF00FF"/>
                      <w:sz w:val="24"/>
                      <w:szCs w:val="24"/>
                    </w:rPr>
                  </w:pPr>
                </w:p>
                <w:p w:rsidR="000D3365" w:rsidRDefault="000D3365">
                  <w:pPr>
                    <w:jc w:val="center"/>
                  </w:pPr>
                  <w:r w:rsidRPr="00A878BE">
                    <w:rPr>
                      <w:noProof/>
                      <w:lang w:eastAsia="fr-CH"/>
                    </w:rPr>
                    <w:pict>
                      <v:shape id="Image 2" o:spid="_x0000_i1032" type="#_x0000_t75" style="width:97.5pt;height:67.5pt;visibility:visible">
                        <v:imagedata r:id="rId8" o:title=""/>
                      </v:shape>
                    </w:pict>
                  </w:r>
                </w:p>
                <w:p w:rsidR="000D3365" w:rsidRDefault="000D336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D3365" w:rsidRDefault="000D336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D3365" w:rsidRDefault="000D3365">
                  <w:pPr>
                    <w:pStyle w:val="Heading2"/>
                    <w:tabs>
                      <w:tab w:val="left" w:pos="1638"/>
                    </w:tabs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 xml:space="preserve">Association Sociale </w:t>
                  </w:r>
                  <w:r>
                    <w:rPr>
                      <w:caps/>
                      <w:smallCaps w:val="0"/>
                      <w:color w:val="808080"/>
                    </w:rPr>
                    <w:t>œ</w:t>
                  </w:r>
                  <w:r>
                    <w:rPr>
                      <w:color w:val="808080"/>
                    </w:rPr>
                    <w:t>cuménique de la Côte « ASOLAC »</w:t>
                  </w:r>
                </w:p>
                <w:p w:rsidR="000D3365" w:rsidRDefault="000D336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Zone de texte 1" o:spid="_x0000_s1028" type="#_x0000_t202" style="position:absolute;left:0;text-align:left;margin-left:18pt;margin-top:18pt;width:261pt;height:558pt;z-index:251656704;visibility:visible" filled="f" stroked="f">
            <v:textbox>
              <w:txbxContent>
                <w:p w:rsidR="000D3365" w:rsidRPr="00981812" w:rsidRDefault="000D3365">
                  <w:pPr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</w:pPr>
                  <w:r w:rsidRPr="00981812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t>Activités …</w:t>
                  </w:r>
                  <w:r w:rsidRPr="00981812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br/>
                  </w:r>
                  <w:r w:rsidRPr="003647A0">
                    <w:rPr>
                      <w:rFonts w:ascii="Arial" w:hAnsi="Arial" w:cs="Arial"/>
                      <w:color w:val="000066"/>
                      <w:sz w:val="32"/>
                      <w:szCs w:val="32"/>
                    </w:rPr>
                    <w:pict>
                      <v:rect id="_x0000_i1034" style="width:0;height:1.5pt" o:hralign="center" o:hrstd="t" o:hr="t" fillcolor="#aca899" stroked="f"/>
                    </w:pict>
                  </w:r>
                </w:p>
                <w:p w:rsidR="000D3365" w:rsidRPr="0026232B" w:rsidRDefault="000D3365" w:rsidP="00B143C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8"/>
                      <w:szCs w:val="28"/>
                    </w:rPr>
                    <w:t xml:space="preserve">Forums Sociaux d’automne </w:t>
                  </w: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8"/>
                      <w:szCs w:val="28"/>
                    </w:rPr>
                    <w:br/>
                    <w:t>de la Côte</w:t>
                  </w:r>
                </w:p>
                <w:p w:rsidR="000D3365" w:rsidRPr="0026232B" w:rsidRDefault="000D3365">
                  <w:pPr>
                    <w:rPr>
                      <w:rFonts w:ascii="Arial" w:hAnsi="Arial" w:cs="Arial"/>
                      <w:b/>
                      <w:bCs/>
                      <w:color w:val="000066"/>
                      <w:sz w:val="16"/>
                      <w:szCs w:val="16"/>
                    </w:rPr>
                  </w:pPr>
                </w:p>
                <w:p w:rsidR="000D3365" w:rsidRPr="0026232B" w:rsidRDefault="000D3365" w:rsidP="00CD1BE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66"/>
                    </w:rPr>
                  </w:pP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</w:rPr>
                    <w:t>Chaque année, une occasion, dans le district de Nyon, de parler des problèmes sociaux.</w:t>
                  </w:r>
                </w:p>
                <w:p w:rsidR="000D3365" w:rsidRPr="0026232B" w:rsidRDefault="000D3365">
                  <w:pPr>
                    <w:rPr>
                      <w:color w:val="000066"/>
                      <w:sz w:val="16"/>
                      <w:szCs w:val="16"/>
                    </w:rPr>
                  </w:pPr>
                </w:p>
                <w:p w:rsidR="000D3365" w:rsidRPr="0026232B" w:rsidRDefault="000D3365">
                  <w:pPr>
                    <w:jc w:val="center"/>
                    <w:rPr>
                      <w:rFonts w:ascii="Arial" w:hAnsi="Arial" w:cs="Arial"/>
                      <w:color w:val="000066"/>
                      <w:sz w:val="16"/>
                      <w:szCs w:val="16"/>
                    </w:rPr>
                  </w:pPr>
                </w:p>
                <w:p w:rsidR="000D3365" w:rsidRPr="0026232B" w:rsidRDefault="000D3365">
                  <w:pPr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26232B">
                    <w:rPr>
                      <w:rFonts w:ascii="Arial" w:hAnsi="Arial" w:cs="Arial"/>
                      <w:b/>
                      <w:bCs/>
                      <w:color w:val="000066"/>
                      <w:sz w:val="24"/>
                      <w:szCs w:val="24"/>
                    </w:rPr>
                    <w:t>Thèmes des forums précédents :</w:t>
                  </w:r>
                </w:p>
                <w:p w:rsidR="000D3365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ind w:left="714" w:hanging="357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2007 - Trélex : "La précarité dans nos communes, qui s'en occupe ?"</w:t>
                  </w:r>
                </w:p>
                <w:p w:rsidR="000D3365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ind w:left="714" w:hanging="357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2008</w:t>
                  </w: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 - Mont-sur-Rolle : «La jeunesse » «Comment prendre sa place dans la société d’aujourd’hui ?»</w:t>
                  </w:r>
                </w:p>
                <w:p w:rsidR="000D3365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2009  - Tannay : Le «bénévolat» ... indispensable au développement de la vie sociale, politique et économique de notre région ?</w:t>
                  </w:r>
                </w:p>
                <w:p w:rsidR="000D3365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2010 - Gland : « Le chômage ! Et si demain… C’était MOI ? »</w:t>
                  </w:r>
                </w:p>
                <w:p w:rsidR="000D3365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2011  - Nyon : « Addictions aujourd’hui : comprendre et agir ! »</w:t>
                  </w:r>
                </w:p>
                <w:p w:rsidR="000D3365" w:rsidRPr="00296000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2012 - Begnins, le forum est remplacé par la célébration des 10 ans de création d’Asolac</w:t>
                  </w:r>
                </w:p>
                <w:p w:rsidR="000D3365" w:rsidRPr="00296000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2013  - Dully, « Précarité &amp; logement : politique cantonale et perspectives régionales !? »</w:t>
                  </w:r>
                </w:p>
                <w:p w:rsidR="000D3365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2014</w:t>
                  </w:r>
                  <w:r w:rsidRPr="00296000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 -</w:t>
                  </w:r>
                  <w: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296000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Founex, « Soutien à domicile – proches aidants »</w:t>
                  </w:r>
                </w:p>
                <w:p w:rsidR="000D3365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2015 </w:t>
                  </w:r>
                  <w:r w:rsidRPr="00296000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- Trelex, « </w:t>
                  </w:r>
                  <w:hyperlink r:id="rId9" w:tooltip="Forum social 2015 - affiche.pdf" w:history="1">
                    <w:r w:rsidRPr="00296000"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>Bien survivre la retraite</w:t>
                    </w:r>
                  </w:hyperlink>
                  <w:r w:rsidRPr="00296000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 »</w:t>
                  </w:r>
                </w:p>
                <w:p w:rsidR="000D3365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 xml:space="preserve">2016 </w:t>
                  </w:r>
                  <w:r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-</w:t>
                  </w:r>
                  <w:r w:rsidRPr="00296000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Begnins, « Migrants – Mythes et réalités »</w:t>
                  </w:r>
                </w:p>
                <w:p w:rsidR="000D3365" w:rsidRPr="00296000" w:rsidRDefault="000D3365" w:rsidP="00B143CD">
                  <w:pPr>
                    <w:numPr>
                      <w:ilvl w:val="0"/>
                      <w:numId w:val="2"/>
                    </w:numPr>
                    <w:spacing w:before="12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296000">
                    <w:rPr>
                      <w:rFonts w:ascii="Arial" w:hAnsi="Arial" w:cs="Arial"/>
                      <w:color w:val="000066"/>
                      <w:sz w:val="20"/>
                      <w:szCs w:val="20"/>
                    </w:rPr>
                    <w:t>2017 -</w:t>
                  </w:r>
                  <w:r w:rsidRPr="00296000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Gland, « Précarité des familles »</w:t>
                  </w:r>
                  <w:r w:rsidRPr="00296000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br/>
                  </w:r>
                </w:p>
                <w:p w:rsidR="000D3365" w:rsidRDefault="000D3365" w:rsidP="00E57549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  <w:p w:rsidR="000D3365" w:rsidRPr="00416116" w:rsidRDefault="000D3365" w:rsidP="00E57549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  <w:p w:rsidR="000D3365" w:rsidRDefault="000D3365" w:rsidP="00C9187F">
                  <w:pPr>
                    <w:pStyle w:val="Heading2"/>
                    <w:tabs>
                      <w:tab w:val="left" w:pos="1638"/>
                    </w:tabs>
                    <w:spacing w:before="120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 xml:space="preserve">Association Sociale </w:t>
                  </w:r>
                  <w:r>
                    <w:rPr>
                      <w:caps/>
                      <w:smallCaps w:val="0"/>
                      <w:color w:val="808080"/>
                    </w:rPr>
                    <w:t>œ</w:t>
                  </w:r>
                  <w:r>
                    <w:rPr>
                      <w:color w:val="808080"/>
                    </w:rPr>
                    <w:t>cuménique de la Côte « ASOLAC »</w:t>
                  </w:r>
                </w:p>
                <w:p w:rsidR="000D3365" w:rsidRDefault="000D3365">
                  <w:pPr>
                    <w:rPr>
                      <w:color w:val="999999"/>
                    </w:rPr>
                  </w:pPr>
                </w:p>
                <w:p w:rsidR="000D3365" w:rsidRDefault="000D3365">
                  <w:pPr>
                    <w:rPr>
                      <w:sz w:val="24"/>
                      <w:szCs w:val="24"/>
                    </w:rPr>
                  </w:pPr>
                </w:p>
                <w:p w:rsidR="000D3365" w:rsidRDefault="000D3365"/>
              </w:txbxContent>
            </v:textbox>
          </v:shape>
        </w:pict>
      </w:r>
    </w:p>
    <w:sectPr w:rsidR="000D3365" w:rsidSect="00981812">
      <w:pgSz w:w="16838" w:h="11906" w:orient="landscape"/>
      <w:pgMar w:top="454" w:right="454" w:bottom="45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609"/>
    <w:multiLevelType w:val="hybridMultilevel"/>
    <w:tmpl w:val="706AFD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A6D48"/>
    <w:multiLevelType w:val="hybridMultilevel"/>
    <w:tmpl w:val="79AC31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EE590C"/>
    <w:multiLevelType w:val="hybridMultilevel"/>
    <w:tmpl w:val="E716C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377936"/>
    <w:multiLevelType w:val="hybridMultilevel"/>
    <w:tmpl w:val="D81AFB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60182E"/>
    <w:multiLevelType w:val="hybridMultilevel"/>
    <w:tmpl w:val="99A2867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812"/>
    <w:rsid w:val="000D3365"/>
    <w:rsid w:val="0026232B"/>
    <w:rsid w:val="00296000"/>
    <w:rsid w:val="003647A0"/>
    <w:rsid w:val="00416116"/>
    <w:rsid w:val="007C24B0"/>
    <w:rsid w:val="00963FF9"/>
    <w:rsid w:val="00981812"/>
    <w:rsid w:val="00A878BE"/>
    <w:rsid w:val="00B143CD"/>
    <w:rsid w:val="00B973A1"/>
    <w:rsid w:val="00C9187F"/>
    <w:rsid w:val="00CD1BEA"/>
    <w:rsid w:val="00E57549"/>
    <w:rsid w:val="00E67F83"/>
    <w:rsid w:val="00FA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A0"/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812"/>
    <w:pPr>
      <w:keepNext/>
      <w:outlineLvl w:val="1"/>
    </w:pPr>
    <w:rPr>
      <w:rFonts w:ascii="Arial" w:eastAsia="Times New Roman" w:hAnsi="Arial" w:cs="Arial"/>
      <w:i/>
      <w:iCs/>
      <w:smallCaps/>
      <w:color w:val="C0C0C0"/>
      <w:sz w:val="20"/>
      <w:szCs w:val="20"/>
      <w:lang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1812"/>
    <w:pPr>
      <w:keepNext/>
      <w:outlineLvl w:val="4"/>
    </w:pPr>
    <w:rPr>
      <w:rFonts w:ascii="Arial" w:eastAsia="Times New Roman" w:hAnsi="Arial" w:cs="Arial"/>
      <w:b/>
      <w:bCs/>
      <w:color w:val="000080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81812"/>
    <w:rPr>
      <w:rFonts w:ascii="Arial" w:hAnsi="Arial" w:cs="Arial"/>
      <w:i/>
      <w:iCs/>
      <w:smallCaps/>
      <w:color w:val="C0C0C0"/>
      <w:sz w:val="36"/>
      <w:szCs w:val="36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rsid w:val="00981812"/>
    <w:rPr>
      <w:rFonts w:ascii="Arial" w:hAnsi="Arial" w:cs="Arial"/>
      <w:b/>
      <w:bCs/>
      <w:color w:val="000080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rsid w:val="009818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81812"/>
    <w:pPr>
      <w:ind w:left="708"/>
    </w:pPr>
    <w:rPr>
      <w:rFonts w:ascii="Arial" w:eastAsia="Times New Roman" w:hAnsi="Arial" w:cs="Arial"/>
      <w:color w:val="000000"/>
      <w:sz w:val="20"/>
      <w:szCs w:val="20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812"/>
    <w:rPr>
      <w:rFonts w:ascii="Arial" w:hAnsi="Arial" w:cs="Arial"/>
      <w:color w:val="000000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98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pucealoreill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cealoreille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olac.ch/sites/default/files/documents/Forum%20social%202015%20-%20affich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Perruchoud</dc:creator>
  <cp:keywords/>
  <dc:description/>
  <cp:lastModifiedBy>A. Maglio</cp:lastModifiedBy>
  <cp:revision>2</cp:revision>
  <dcterms:created xsi:type="dcterms:W3CDTF">2017-05-15T11:16:00Z</dcterms:created>
  <dcterms:modified xsi:type="dcterms:W3CDTF">2017-05-15T11:16:00Z</dcterms:modified>
</cp:coreProperties>
</file>